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D49E2" w14:textId="40688549" w:rsidR="00802001" w:rsidRPr="00A61737" w:rsidRDefault="001A34FD" w:rsidP="00151771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61737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4B6BDC">
        <w:rPr>
          <w:rFonts w:ascii="Times New Roman" w:hAnsi="Times New Roman" w:cs="Times New Roman"/>
          <w:b/>
          <w:bCs/>
          <w:sz w:val="24"/>
          <w:szCs w:val="24"/>
        </w:rPr>
        <w:t>JETO DE RESOLUÇÃO</w:t>
      </w:r>
      <w:r w:rsidRPr="00A61737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900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2CB">
        <w:rPr>
          <w:rFonts w:ascii="Times New Roman" w:hAnsi="Times New Roman" w:cs="Times New Roman"/>
          <w:b/>
          <w:bCs/>
          <w:sz w:val="24"/>
          <w:szCs w:val="24"/>
        </w:rPr>
        <w:t>002</w:t>
      </w:r>
      <w:r w:rsidR="004B6BDC">
        <w:rPr>
          <w:rFonts w:ascii="Times New Roman" w:hAnsi="Times New Roman" w:cs="Times New Roman"/>
          <w:b/>
          <w:bCs/>
          <w:sz w:val="24"/>
          <w:szCs w:val="24"/>
        </w:rPr>
        <w:t>/2024</w:t>
      </w:r>
      <w:r w:rsidR="00102B76" w:rsidRPr="00A617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6173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007B3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6173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873CC" w:rsidRPr="00A61737">
        <w:rPr>
          <w:rFonts w:ascii="Times New Roman" w:hAnsi="Times New Roman" w:cs="Times New Roman"/>
          <w:b/>
          <w:bCs/>
          <w:sz w:val="24"/>
          <w:szCs w:val="24"/>
        </w:rPr>
        <w:t xml:space="preserve">MARÇO </w:t>
      </w:r>
      <w:r w:rsidRPr="00A61737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9007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17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BEEF3F" w14:textId="77777777" w:rsidR="008B5909" w:rsidRPr="00A61737" w:rsidRDefault="008B5909" w:rsidP="00151771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45CDE" w14:textId="44D68277" w:rsidR="00151771" w:rsidRPr="009007B3" w:rsidRDefault="009007B3" w:rsidP="001A34FD">
      <w:pPr>
        <w:spacing w:line="240" w:lineRule="auto"/>
        <w:ind w:left="22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FIXA O SUBSIDIO </w:t>
      </w:r>
      <w:r w:rsidR="004B6BDC">
        <w:rPr>
          <w:rFonts w:ascii="Times New Roman" w:hAnsi="Times New Roman" w:cs="Times New Roman"/>
          <w:b/>
          <w:bCs/>
          <w:i/>
          <w:iCs/>
          <w:color w:val="000000"/>
        </w:rPr>
        <w:t xml:space="preserve">DOS VEREADORES </w:t>
      </w:r>
      <w:r w:rsidRPr="009007B3">
        <w:rPr>
          <w:rFonts w:ascii="Times New Roman" w:hAnsi="Times New Roman" w:cs="Times New Roman"/>
          <w:b/>
          <w:bCs/>
          <w:i/>
          <w:iCs/>
          <w:color w:val="000000"/>
        </w:rPr>
        <w:t>PARA A LEGISLATURA DE 2025 A 2028 E ADOTA OUTRAS PROVIDÊNCIAS</w:t>
      </w:r>
      <w:r w:rsidR="00BB0C82" w:rsidRPr="009007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6D4F5EFE" w14:textId="18FC270B" w:rsidR="00151771" w:rsidRPr="009007B3" w:rsidRDefault="00151771">
      <w:pPr>
        <w:rPr>
          <w:rFonts w:ascii="Times New Roman" w:hAnsi="Times New Roman" w:cs="Times New Roman"/>
          <w:sz w:val="24"/>
          <w:szCs w:val="24"/>
        </w:rPr>
      </w:pPr>
    </w:p>
    <w:p w14:paraId="559E58A1" w14:textId="77777777" w:rsid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007B3">
        <w:rPr>
          <w:rFonts w:ascii="Times New Roman" w:hAnsi="Times New Roman" w:cs="Times New Roman"/>
          <w:sz w:val="24"/>
          <w:szCs w:val="24"/>
        </w:rPr>
        <w:t xml:space="preserve">Faço saber que a Câmara Municipal de Tocantínia/TO, aprovou e eu Vereador Presidente </w:t>
      </w:r>
      <w:r w:rsidRPr="009007B3">
        <w:rPr>
          <w:rFonts w:ascii="Times New Roman" w:hAnsi="Times New Roman" w:cs="Times New Roman"/>
          <w:b/>
          <w:bCs/>
          <w:sz w:val="24"/>
          <w:szCs w:val="24"/>
        </w:rPr>
        <w:t>SÉRGIO PAULO BARBOSA CALDEIRA</w:t>
      </w:r>
      <w:r w:rsidRPr="009007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07B3">
        <w:rPr>
          <w:rFonts w:ascii="Times New Roman" w:hAnsi="Times New Roman" w:cs="Times New Roman"/>
          <w:sz w:val="24"/>
          <w:szCs w:val="24"/>
        </w:rPr>
        <w:t xml:space="preserve">promulgo a seguinte </w:t>
      </w:r>
      <w:r w:rsidRPr="009007B3">
        <w:rPr>
          <w:rFonts w:ascii="Times New Roman" w:hAnsi="Times New Roman" w:cs="Times New Roman"/>
          <w:b/>
          <w:sz w:val="24"/>
          <w:szCs w:val="24"/>
        </w:rPr>
        <w:t>RESOLUÇÃO:</w:t>
      </w:r>
    </w:p>
    <w:p w14:paraId="68BF187B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CFAD1AC" w14:textId="155A7523" w:rsid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7B3">
        <w:rPr>
          <w:rFonts w:ascii="Times New Roman" w:hAnsi="Times New Roman" w:cs="Times New Roman"/>
          <w:b/>
          <w:sz w:val="24"/>
          <w:szCs w:val="24"/>
        </w:rPr>
        <w:t xml:space="preserve">Art. 1º- </w:t>
      </w:r>
      <w:r w:rsidRPr="009007B3">
        <w:rPr>
          <w:rFonts w:ascii="Times New Roman" w:hAnsi="Times New Roman" w:cs="Times New Roman"/>
          <w:sz w:val="24"/>
          <w:szCs w:val="24"/>
        </w:rPr>
        <w:t xml:space="preserve">O subsídio dos Vereadores da Câmara Municipal de Tocantínia, </w:t>
      </w:r>
      <w:r w:rsidR="007747C6">
        <w:rPr>
          <w:rFonts w:ascii="Times New Roman" w:hAnsi="Times New Roman" w:cs="Times New Roman"/>
          <w:sz w:val="24"/>
          <w:szCs w:val="24"/>
        </w:rPr>
        <w:t>E</w:t>
      </w:r>
      <w:r w:rsidRPr="009007B3">
        <w:rPr>
          <w:rFonts w:ascii="Times New Roman" w:hAnsi="Times New Roman" w:cs="Times New Roman"/>
          <w:sz w:val="24"/>
          <w:szCs w:val="24"/>
        </w:rPr>
        <w:t xml:space="preserve">stado do Tocantins, </w:t>
      </w:r>
      <w:r w:rsidRPr="009007B3">
        <w:rPr>
          <w:rStyle w:val="fontstyle21"/>
          <w:sz w:val="24"/>
          <w:szCs w:val="24"/>
        </w:rPr>
        <w:t>no período de 1º de janeiro de 2025 a 31 de dezembro de 2028</w:t>
      </w:r>
      <w:r w:rsidRPr="009007B3">
        <w:rPr>
          <w:rFonts w:ascii="Times New Roman" w:hAnsi="Times New Roman" w:cs="Times New Roman"/>
          <w:sz w:val="24"/>
          <w:szCs w:val="24"/>
        </w:rPr>
        <w:t>, será fixado nos termos dessa Resolução.</w:t>
      </w:r>
    </w:p>
    <w:p w14:paraId="579647D4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D92D80E" w14:textId="6C62BEA3" w:rsidR="009007B3" w:rsidRDefault="009007B3" w:rsidP="009007B3">
      <w:pPr>
        <w:spacing w:after="0" w:line="276" w:lineRule="auto"/>
        <w:ind w:firstLine="708"/>
        <w:rPr>
          <w:rStyle w:val="fontstyle21"/>
          <w:sz w:val="24"/>
          <w:szCs w:val="24"/>
        </w:rPr>
      </w:pPr>
      <w:r w:rsidRPr="009007B3">
        <w:rPr>
          <w:rFonts w:ascii="Times New Roman" w:hAnsi="Times New Roman" w:cs="Times New Roman"/>
          <w:b/>
          <w:sz w:val="24"/>
          <w:szCs w:val="24"/>
        </w:rPr>
        <w:t xml:space="preserve">Art. 2º- </w:t>
      </w:r>
      <w:r w:rsidRPr="009007B3">
        <w:rPr>
          <w:rFonts w:ascii="Times New Roman" w:hAnsi="Times New Roman" w:cs="Times New Roman"/>
          <w:sz w:val="24"/>
          <w:szCs w:val="24"/>
        </w:rPr>
        <w:t>Os Vereadores da Câmara Municipal de Tocantínia/TO, receberão subsídio mensal no valor de</w:t>
      </w:r>
      <w:r w:rsidRPr="009007B3">
        <w:rPr>
          <w:rFonts w:ascii="Times New Roman" w:hAnsi="Times New Roman" w:cs="Times New Roman"/>
          <w:b/>
          <w:sz w:val="24"/>
          <w:szCs w:val="24"/>
        </w:rPr>
        <w:t xml:space="preserve"> R$ 6.</w:t>
      </w:r>
      <w:r w:rsidR="00094E90">
        <w:rPr>
          <w:rFonts w:ascii="Times New Roman" w:hAnsi="Times New Roman" w:cs="Times New Roman"/>
          <w:b/>
          <w:sz w:val="24"/>
          <w:szCs w:val="24"/>
        </w:rPr>
        <w:t>601</w:t>
      </w:r>
      <w:r w:rsidRPr="009007B3">
        <w:rPr>
          <w:rFonts w:ascii="Times New Roman" w:hAnsi="Times New Roman" w:cs="Times New Roman"/>
          <w:b/>
          <w:sz w:val="24"/>
          <w:szCs w:val="24"/>
        </w:rPr>
        <w:t>,</w:t>
      </w:r>
      <w:r w:rsidR="00094E90">
        <w:rPr>
          <w:rFonts w:ascii="Times New Roman" w:hAnsi="Times New Roman" w:cs="Times New Roman"/>
          <w:b/>
          <w:sz w:val="24"/>
          <w:szCs w:val="24"/>
        </w:rPr>
        <w:t>27</w:t>
      </w:r>
      <w:r w:rsidRPr="009007B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94E90">
        <w:rPr>
          <w:rFonts w:ascii="Times New Roman" w:hAnsi="Times New Roman" w:cs="Times New Roman"/>
          <w:b/>
          <w:sz w:val="24"/>
          <w:szCs w:val="24"/>
        </w:rPr>
        <w:t>seis mil seiscentos e um reais e vinte e sete centavos</w:t>
      </w:r>
      <w:r w:rsidRPr="009007B3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9007B3">
        <w:rPr>
          <w:rStyle w:val="fontstyle21"/>
          <w:sz w:val="24"/>
          <w:szCs w:val="24"/>
        </w:rPr>
        <w:t>observada a existência de receita e os limites legais de gastos com pessoal.</w:t>
      </w:r>
    </w:p>
    <w:p w14:paraId="4DE8DE12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D150865" w14:textId="3F676801" w:rsid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7B3">
        <w:rPr>
          <w:rFonts w:ascii="Times New Roman" w:hAnsi="Times New Roman" w:cs="Times New Roman"/>
          <w:b/>
          <w:sz w:val="24"/>
          <w:szCs w:val="24"/>
        </w:rPr>
        <w:t xml:space="preserve">Art. 3º- </w:t>
      </w:r>
      <w:r w:rsidR="0091229F" w:rsidRPr="0091229F">
        <w:rPr>
          <w:rFonts w:ascii="Times New Roman" w:hAnsi="Times New Roman" w:cs="Times New Roman"/>
          <w:sz w:val="24"/>
          <w:szCs w:val="24"/>
        </w:rPr>
        <w:t xml:space="preserve">Os valores ora fixados obedecem aos limites do art. 29-A, § 1º da Constituição Federal e os </w:t>
      </w:r>
      <w:proofErr w:type="spellStart"/>
      <w:r w:rsidR="0091229F" w:rsidRPr="0091229F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229F" w:rsidRPr="0091229F">
        <w:rPr>
          <w:rFonts w:ascii="Times New Roman" w:hAnsi="Times New Roman" w:cs="Times New Roman"/>
          <w:sz w:val="24"/>
          <w:szCs w:val="24"/>
        </w:rPr>
        <w:t>. 18, 19 e 20, inciso III, da Lei Complementar nº 101/2000, devendo ser observados pelo ordenador de despesas, o qual deverá adequá-los sempre que necessário</w:t>
      </w:r>
      <w:r w:rsidR="0091229F">
        <w:rPr>
          <w:rFonts w:ascii="Times New Roman" w:hAnsi="Times New Roman" w:cs="Times New Roman"/>
          <w:sz w:val="24"/>
          <w:szCs w:val="24"/>
        </w:rPr>
        <w:t>.</w:t>
      </w:r>
    </w:p>
    <w:p w14:paraId="781786FA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2526DCE" w14:textId="77777777" w:rsid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7B3">
        <w:rPr>
          <w:rFonts w:ascii="Times New Roman" w:hAnsi="Times New Roman" w:cs="Times New Roman"/>
          <w:b/>
          <w:sz w:val="24"/>
          <w:szCs w:val="24"/>
        </w:rPr>
        <w:t xml:space="preserve">Art. 4º- </w:t>
      </w:r>
      <w:r w:rsidRPr="009007B3">
        <w:rPr>
          <w:rFonts w:ascii="Times New Roman" w:hAnsi="Times New Roman" w:cs="Times New Roman"/>
          <w:sz w:val="24"/>
          <w:szCs w:val="24"/>
        </w:rPr>
        <w:t>As Sessões plenárias extraordinárias, nos termos da Constituição Federal, Art. 57 §7º, não serão remuneradas.</w:t>
      </w:r>
    </w:p>
    <w:p w14:paraId="1AC9BC12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832C3E4" w14:textId="7E101EAC" w:rsid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7B3">
        <w:rPr>
          <w:rFonts w:ascii="Times New Roman" w:hAnsi="Times New Roman" w:cs="Times New Roman"/>
          <w:b/>
          <w:sz w:val="24"/>
          <w:szCs w:val="24"/>
        </w:rPr>
        <w:t xml:space="preserve">Art.5º- </w:t>
      </w:r>
      <w:r w:rsidRPr="009007B3">
        <w:rPr>
          <w:rFonts w:ascii="Times New Roman" w:hAnsi="Times New Roman" w:cs="Times New Roman"/>
          <w:sz w:val="24"/>
          <w:szCs w:val="24"/>
        </w:rPr>
        <w:t>O subsídio dos Vereadores, nos termos do Art. 39 §4º da Constituição Federal, não goza de qualquer gratificação, adicional, abono, prêmio, verba de representação ou outra espécie remuneratória.</w:t>
      </w:r>
    </w:p>
    <w:p w14:paraId="755EB098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AA277F2" w14:textId="58D96444" w:rsid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7B3">
        <w:rPr>
          <w:rFonts w:ascii="Times New Roman" w:hAnsi="Times New Roman" w:cs="Times New Roman"/>
          <w:b/>
          <w:sz w:val="24"/>
          <w:szCs w:val="24"/>
        </w:rPr>
        <w:t xml:space="preserve">Art. 6º- </w:t>
      </w:r>
      <w:r w:rsidRPr="009007B3">
        <w:rPr>
          <w:rFonts w:ascii="Times New Roman" w:hAnsi="Times New Roman" w:cs="Times New Roman"/>
          <w:sz w:val="24"/>
          <w:szCs w:val="24"/>
        </w:rPr>
        <w:t>O Subsídio mensal dos Vereadores da Câmara municipal poderá ter seu valor revisado anualmente, sempre na mesma data, observado os limites legais e constitucionais, sem distinção dos índices aplicados para a revisão geral da remuneração dos servidores, nos termos do art. 37, X da Constituição Federal.</w:t>
      </w:r>
    </w:p>
    <w:p w14:paraId="273ECCC7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63909A5" w14:textId="77777777" w:rsid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07B3">
        <w:rPr>
          <w:rFonts w:ascii="Times New Roman" w:hAnsi="Times New Roman" w:cs="Times New Roman"/>
          <w:b/>
          <w:sz w:val="24"/>
          <w:szCs w:val="24"/>
        </w:rPr>
        <w:t>Art. 7º-</w:t>
      </w:r>
      <w:r w:rsidRPr="009007B3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publicação, produzindo seus efeitos a partir de 1º de janeiro de 2025, revogando-se as demais disposições em contrário.</w:t>
      </w:r>
    </w:p>
    <w:p w14:paraId="7B7C2EF8" w14:textId="77777777" w:rsidR="009007B3" w:rsidRPr="009007B3" w:rsidRDefault="009007B3" w:rsidP="009007B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E916BC4" w14:textId="54D5ACB1" w:rsidR="0088139E" w:rsidRPr="0088139E" w:rsidRDefault="0088139E" w:rsidP="0088139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39E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</w:t>
      </w:r>
      <w:proofErr w:type="spellStart"/>
      <w:r w:rsidR="004B6BDC">
        <w:rPr>
          <w:rFonts w:ascii="Times New Roman" w:hAnsi="Times New Roman" w:cs="Times New Roman"/>
          <w:b/>
          <w:bCs/>
          <w:sz w:val="24"/>
          <w:szCs w:val="24"/>
        </w:rPr>
        <w:t>Tocantínia</w:t>
      </w:r>
      <w:proofErr w:type="spellEnd"/>
      <w:r w:rsidRPr="008813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B6BD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8139E">
        <w:rPr>
          <w:rFonts w:ascii="Times New Roman" w:hAnsi="Times New Roman" w:cs="Times New Roman"/>
          <w:b/>
          <w:bCs/>
          <w:sz w:val="24"/>
          <w:szCs w:val="24"/>
        </w:rPr>
        <w:t xml:space="preserve">stado do Tocantins, aos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88139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março de 2024.</w:t>
      </w:r>
    </w:p>
    <w:p w14:paraId="44995759" w14:textId="77777777" w:rsidR="00EE10C6" w:rsidRPr="00A61737" w:rsidRDefault="00EE10C6" w:rsidP="00254E23">
      <w:pPr>
        <w:rPr>
          <w:rFonts w:ascii="Times New Roman" w:hAnsi="Times New Roman" w:cs="Times New Roman"/>
          <w:sz w:val="24"/>
          <w:szCs w:val="24"/>
        </w:rPr>
      </w:pPr>
    </w:p>
    <w:p w14:paraId="24057F94" w14:textId="77777777" w:rsidR="00102B76" w:rsidRPr="00A61737" w:rsidRDefault="00102B76" w:rsidP="004B6BDC">
      <w:pPr>
        <w:pStyle w:val="SemEspaamen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FD69A" w14:textId="69191001" w:rsidR="00E04249" w:rsidRPr="00E04249" w:rsidRDefault="00E04249" w:rsidP="008B05B8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88"/>
      </w:tblGrid>
      <w:tr w:rsidR="008B05B8" w14:paraId="441B2938" w14:textId="77777777" w:rsidTr="008B05B8">
        <w:trPr>
          <w:trHeight w:val="9696"/>
        </w:trPr>
        <w:tc>
          <w:tcPr>
            <w:tcW w:w="4488" w:type="dxa"/>
          </w:tcPr>
          <w:p w14:paraId="4230E6F5" w14:textId="478F4785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0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Ver. SÉRGIO PAULO B</w:t>
            </w:r>
            <w:r w:rsidR="004B6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.</w:t>
            </w:r>
            <w:r w:rsidRPr="00E0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CALDEIRA</w:t>
            </w:r>
          </w:p>
          <w:p w14:paraId="61092009" w14:textId="3B1B2D11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0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  <w:p w14:paraId="361ED92E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87E805E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80F7B01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0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Ver. REGINALDO XERENTE</w:t>
            </w:r>
          </w:p>
          <w:p w14:paraId="54EE9B92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0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Vice-Presidente</w:t>
            </w:r>
          </w:p>
          <w:p w14:paraId="60D31172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C51215A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605D4BB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547F54E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F90AE77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741E39C" w14:textId="447C3FAE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488" w:type="dxa"/>
          </w:tcPr>
          <w:p w14:paraId="121AEB9C" w14:textId="77777777" w:rsidR="008156DC" w:rsidRPr="00E04249" w:rsidRDefault="008156DC" w:rsidP="008156D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0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AFONSO TAVARES </w:t>
            </w:r>
          </w:p>
          <w:p w14:paraId="43DFF9D9" w14:textId="686AB159" w:rsidR="008B05B8" w:rsidRPr="00E04249" w:rsidRDefault="008156DC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1º Secretario</w:t>
            </w:r>
          </w:p>
          <w:p w14:paraId="0280CCEE" w14:textId="77777777" w:rsidR="008B05B8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2FC6C26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2428ACC" w14:textId="77777777" w:rsidR="008B05B8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DD380C3" w14:textId="1F7B028B" w:rsidR="008B05B8" w:rsidRPr="00E04249" w:rsidRDefault="008156DC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CIMAR CARVALHO</w:t>
            </w:r>
          </w:p>
          <w:p w14:paraId="65FFA2B6" w14:textId="09527FF8" w:rsidR="008B05B8" w:rsidRPr="00E04249" w:rsidRDefault="008156DC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2º Secretario</w:t>
            </w:r>
            <w:bookmarkStart w:id="0" w:name="_GoBack"/>
            <w:bookmarkEnd w:id="0"/>
          </w:p>
          <w:p w14:paraId="1B121349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F7A91F7" w14:textId="77777777" w:rsidR="008B05B8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9907531" w14:textId="77777777" w:rsidR="008B05B8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47F69EC" w14:textId="1A9BE817" w:rsidR="008B05B8" w:rsidRPr="00E04249" w:rsidRDefault="008156DC" w:rsidP="008156DC">
            <w:pPr>
              <w:tabs>
                <w:tab w:val="left" w:pos="1680"/>
                <w:tab w:val="center" w:pos="2174"/>
              </w:tabs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ab/>
            </w:r>
          </w:p>
          <w:p w14:paraId="670F4D70" w14:textId="77777777" w:rsidR="008B05B8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3717C0E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11A9F33" w14:textId="77777777" w:rsidR="008B05B8" w:rsidRPr="00E04249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D49D271" w14:textId="6DA3E268" w:rsidR="008B05B8" w:rsidRDefault="008B05B8" w:rsidP="008B05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733F8AD1" w14:textId="20729376" w:rsidR="00102B76" w:rsidRPr="00E04249" w:rsidRDefault="00102B76" w:rsidP="008B05B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102B76" w:rsidRPr="00E04249" w:rsidSect="0066126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D6321" w14:textId="77777777" w:rsidR="002150F7" w:rsidRDefault="002150F7" w:rsidP="00EE10C6">
      <w:pPr>
        <w:spacing w:after="0" w:line="240" w:lineRule="auto"/>
      </w:pPr>
      <w:r>
        <w:separator/>
      </w:r>
    </w:p>
  </w:endnote>
  <w:endnote w:type="continuationSeparator" w:id="0">
    <w:p w14:paraId="308E6AB3" w14:textId="77777777" w:rsidR="002150F7" w:rsidRDefault="002150F7" w:rsidP="00EE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AE785" w14:textId="77777777" w:rsidR="002150F7" w:rsidRDefault="002150F7" w:rsidP="00EE10C6">
      <w:pPr>
        <w:spacing w:after="0" w:line="240" w:lineRule="auto"/>
      </w:pPr>
      <w:r>
        <w:separator/>
      </w:r>
    </w:p>
  </w:footnote>
  <w:footnote w:type="continuationSeparator" w:id="0">
    <w:p w14:paraId="53993DDB" w14:textId="77777777" w:rsidR="002150F7" w:rsidRDefault="002150F7" w:rsidP="00EE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DFCD1" w14:textId="77777777" w:rsidR="00EE10C6" w:rsidRPr="001A34FD" w:rsidRDefault="00EE10C6" w:rsidP="001A34FD">
    <w:pPr>
      <w:ind w:firstLine="0"/>
      <w:jc w:val="center"/>
    </w:pPr>
    <w:r w:rsidRPr="001A34FD">
      <w:rPr>
        <w:noProof/>
        <w:lang w:eastAsia="pt-BR"/>
      </w:rPr>
      <w:drawing>
        <wp:inline distT="0" distB="0" distL="0" distR="0" wp14:anchorId="0550D975" wp14:editId="09B31B40">
          <wp:extent cx="4524375" cy="838200"/>
          <wp:effectExtent l="19050" t="0" r="9525" b="0"/>
          <wp:docPr id="1" name="Imagem 1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cuments\logo-cmtocantin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619B2"/>
    <w:multiLevelType w:val="hybridMultilevel"/>
    <w:tmpl w:val="001451E0"/>
    <w:lvl w:ilvl="0" w:tplc="58227F5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D9"/>
    <w:rsid w:val="00027AFA"/>
    <w:rsid w:val="000771DE"/>
    <w:rsid w:val="00094E90"/>
    <w:rsid w:val="00102B76"/>
    <w:rsid w:val="00151771"/>
    <w:rsid w:val="00197EF5"/>
    <w:rsid w:val="001A34FD"/>
    <w:rsid w:val="00204546"/>
    <w:rsid w:val="002150F7"/>
    <w:rsid w:val="00254E23"/>
    <w:rsid w:val="00285ACE"/>
    <w:rsid w:val="00327A65"/>
    <w:rsid w:val="003602CB"/>
    <w:rsid w:val="003F1767"/>
    <w:rsid w:val="004A785D"/>
    <w:rsid w:val="004B6AE1"/>
    <w:rsid w:val="004B6BDC"/>
    <w:rsid w:val="00546C0C"/>
    <w:rsid w:val="00573CD9"/>
    <w:rsid w:val="00627263"/>
    <w:rsid w:val="00647505"/>
    <w:rsid w:val="00661262"/>
    <w:rsid w:val="00700E42"/>
    <w:rsid w:val="007747C6"/>
    <w:rsid w:val="00784704"/>
    <w:rsid w:val="007904F3"/>
    <w:rsid w:val="00795F18"/>
    <w:rsid w:val="00797C1E"/>
    <w:rsid w:val="00802001"/>
    <w:rsid w:val="008156DC"/>
    <w:rsid w:val="0088139E"/>
    <w:rsid w:val="008873CC"/>
    <w:rsid w:val="008B05B8"/>
    <w:rsid w:val="008B5909"/>
    <w:rsid w:val="009007B3"/>
    <w:rsid w:val="0091229F"/>
    <w:rsid w:val="009A5233"/>
    <w:rsid w:val="00A57086"/>
    <w:rsid w:val="00A61737"/>
    <w:rsid w:val="00A848A6"/>
    <w:rsid w:val="00AA1E38"/>
    <w:rsid w:val="00AF453C"/>
    <w:rsid w:val="00B03EB3"/>
    <w:rsid w:val="00BA37F1"/>
    <w:rsid w:val="00BB0C82"/>
    <w:rsid w:val="00BE2584"/>
    <w:rsid w:val="00C52F00"/>
    <w:rsid w:val="00D22F35"/>
    <w:rsid w:val="00D3317D"/>
    <w:rsid w:val="00D41E13"/>
    <w:rsid w:val="00D7365C"/>
    <w:rsid w:val="00DC7789"/>
    <w:rsid w:val="00E04249"/>
    <w:rsid w:val="00EE10C6"/>
    <w:rsid w:val="00EE2AC8"/>
    <w:rsid w:val="00EF04E7"/>
    <w:rsid w:val="00F32AFD"/>
    <w:rsid w:val="00F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11F6"/>
  <w15:chartTrackingRefBased/>
  <w15:docId w15:val="{231C0E8D-3F8A-455E-A779-B9981C80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4E2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E1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10C6"/>
  </w:style>
  <w:style w:type="paragraph" w:styleId="Rodap">
    <w:name w:val="footer"/>
    <w:basedOn w:val="Normal"/>
    <w:link w:val="RodapChar"/>
    <w:uiPriority w:val="99"/>
    <w:unhideWhenUsed/>
    <w:rsid w:val="00EE1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0C6"/>
  </w:style>
  <w:style w:type="table" w:styleId="Tabelacomgrade">
    <w:name w:val="Table Grid"/>
    <w:basedOn w:val="Tabelanormal"/>
    <w:uiPriority w:val="59"/>
    <w:rsid w:val="0070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2AFD"/>
    <w:pPr>
      <w:ind w:left="720"/>
      <w:contextualSpacing/>
    </w:pPr>
  </w:style>
  <w:style w:type="character" w:customStyle="1" w:styleId="fontstyle21">
    <w:name w:val="fontstyle21"/>
    <w:basedOn w:val="Fontepargpadro"/>
    <w:rsid w:val="009007B3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Vieira</dc:creator>
  <cp:keywords/>
  <dc:description/>
  <cp:lastModifiedBy>Meu Computador</cp:lastModifiedBy>
  <cp:revision>4</cp:revision>
  <dcterms:created xsi:type="dcterms:W3CDTF">2024-03-18T21:03:00Z</dcterms:created>
  <dcterms:modified xsi:type="dcterms:W3CDTF">2024-05-07T12:20:00Z</dcterms:modified>
</cp:coreProperties>
</file>